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Understanding Demand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total revenue    </w:t>
      </w:r>
      <w:r>
        <w:t xml:space="preserve">   unitary elastic    </w:t>
      </w:r>
      <w:r>
        <w:t xml:space="preserve">   elastic    </w:t>
      </w:r>
      <w:r>
        <w:t xml:space="preserve">   inelastic    </w:t>
      </w:r>
      <w:r>
        <w:t xml:space="preserve">   elasticity of demand    </w:t>
      </w:r>
      <w:r>
        <w:t xml:space="preserve">   substitutes    </w:t>
      </w:r>
      <w:r>
        <w:t xml:space="preserve">   complements    </w:t>
      </w:r>
      <w:r>
        <w:t xml:space="preserve">   inferior good    </w:t>
      </w:r>
      <w:r>
        <w:t xml:space="preserve">   normal good    </w:t>
      </w:r>
      <w:r>
        <w:t xml:space="preserve">   ceteris paribus    </w:t>
      </w:r>
      <w:r>
        <w:t xml:space="preserve">   demand curve    </w:t>
      </w:r>
      <w:r>
        <w:t xml:space="preserve">   market demand schedule    </w:t>
      </w:r>
      <w:r>
        <w:t xml:space="preserve">   demand schedule    </w:t>
      </w:r>
      <w:r>
        <w:t xml:space="preserve">   income effect    </w:t>
      </w:r>
      <w:r>
        <w:t xml:space="preserve">   substitution effect    </w:t>
      </w:r>
      <w:r>
        <w:t xml:space="preserve">   law of demand    </w:t>
      </w:r>
      <w:r>
        <w:t xml:space="preserve">   demand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Demand</dc:title>
  <dcterms:created xsi:type="dcterms:W3CDTF">2021-10-11T20:19:18Z</dcterms:created>
  <dcterms:modified xsi:type="dcterms:W3CDTF">2021-10-11T20:19:18Z</dcterms:modified>
</cp:coreProperties>
</file>