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5 lección 1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comedor    </w:t>
      </w:r>
      <w:r>
        <w:t xml:space="preserve">   octavo    </w:t>
      </w:r>
      <w:r>
        <w:t xml:space="preserve">   quinto    </w:t>
      </w:r>
      <w:r>
        <w:t xml:space="preserve">   segundo    </w:t>
      </w:r>
      <w:r>
        <w:t xml:space="preserve">   los muebles    </w:t>
      </w:r>
      <w:r>
        <w:t xml:space="preserve">   el espejo    </w:t>
      </w:r>
      <w:r>
        <w:t xml:space="preserve">   la comoda    </w:t>
      </w:r>
      <w:r>
        <w:t xml:space="preserve">   la alfombra    </w:t>
      </w:r>
      <w:r>
        <w:t xml:space="preserve">   el tocadiscos compactos    </w:t>
      </w:r>
      <w:r>
        <w:t xml:space="preserve">   el radio    </w:t>
      </w:r>
      <w:r>
        <w:t xml:space="preserve">   el disco compacto    </w:t>
      </w:r>
      <w:r>
        <w:t xml:space="preserve">   la cosa    </w:t>
      </w:r>
      <w:r>
        <w:t xml:space="preserve">   el suelo    </w:t>
      </w:r>
      <w:r>
        <w:t xml:space="preserve">   la sala    </w:t>
      </w:r>
      <w:r>
        <w:t xml:space="preserve">   el piso    </w:t>
      </w:r>
      <w:r>
        <w:t xml:space="preserve">   el jardin    </w:t>
      </w:r>
      <w:r>
        <w:t xml:space="preserve">   el cuarto    </w:t>
      </w:r>
      <w:r>
        <w:t xml:space="preserve">   la cocina    </w:t>
      </w:r>
      <w:r>
        <w:t xml:space="preserve">   bajar    </w:t>
      </w:r>
      <w:r>
        <w:t xml:space="preserve">   el apartamento    </w:t>
      </w:r>
      <w:r>
        <w:t xml:space="preserve">   La cama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 lección 1 vocabulario </dc:title>
  <dcterms:created xsi:type="dcterms:W3CDTF">2021-10-11T20:20:29Z</dcterms:created>
  <dcterms:modified xsi:type="dcterms:W3CDTF">2021-10-11T20:20:29Z</dcterms:modified>
</cp:coreProperties>
</file>