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003 Shampoo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Shampoo    </w:t>
      </w:r>
      <w:r>
        <w:t xml:space="preserve">   Conditioning Treatment    </w:t>
      </w:r>
      <w:r>
        <w:t xml:space="preserve">   Oily    </w:t>
      </w:r>
      <w:r>
        <w:t xml:space="preserve">   Dandruff    </w:t>
      </w:r>
      <w:r>
        <w:t xml:space="preserve">   Normal    </w:t>
      </w:r>
      <w:r>
        <w:t xml:space="preserve">   Dry    </w:t>
      </w:r>
      <w:r>
        <w:t xml:space="preserve">   Frictions    </w:t>
      </w:r>
      <w:r>
        <w:t xml:space="preserve">   Rotary    </w:t>
      </w:r>
      <w:r>
        <w:t xml:space="preserve">   Petrissage    </w:t>
      </w:r>
      <w:r>
        <w:t xml:space="preserve">   Effleurage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003 Shampoo and Conditioning</dc:title>
  <dcterms:created xsi:type="dcterms:W3CDTF">2021-10-11T20:20:59Z</dcterms:created>
  <dcterms:modified xsi:type="dcterms:W3CDTF">2021-10-11T20:20:59Z</dcterms:modified>
</cp:coreProperties>
</file>