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1: Atomic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charge    </w:t>
      </w:r>
      <w:r>
        <w:t xml:space="preserve">   electron    </w:t>
      </w:r>
      <w:r>
        <w:t xml:space="preserve">   negative    </w:t>
      </w:r>
      <w:r>
        <w:t xml:space="preserve">   neutral    </w:t>
      </w:r>
      <w:r>
        <w:t xml:space="preserve">   neutron    </w:t>
      </w:r>
      <w:r>
        <w:t xml:space="preserve">   nucleon    </w:t>
      </w:r>
      <w:r>
        <w:t xml:space="preserve">   nucleus    </w:t>
      </w:r>
      <w:r>
        <w:t xml:space="preserve">   orbital    </w:t>
      </w:r>
      <w:r>
        <w:t xml:space="preserve">   positive    </w:t>
      </w:r>
      <w:r>
        <w:t xml:space="preserve">   proton    </w:t>
      </w:r>
      <w:r>
        <w:t xml:space="preserve">   quarks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Atomic Structure </dc:title>
  <dcterms:created xsi:type="dcterms:W3CDTF">2021-10-11T20:23:34Z</dcterms:created>
  <dcterms:modified xsi:type="dcterms:W3CDTF">2021-10-11T20:23:34Z</dcterms:modified>
</cp:coreProperties>
</file>