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Plants for Food and Fibre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germination    </w:t>
      </w:r>
      <w:r>
        <w:t xml:space="preserve">   fruit    </w:t>
      </w:r>
      <w:r>
        <w:t xml:space="preserve">   embryo    </w:t>
      </w:r>
      <w:r>
        <w:t xml:space="preserve">   anther    </w:t>
      </w:r>
      <w:r>
        <w:t xml:space="preserve">   filament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sepals    </w:t>
      </w:r>
      <w:r>
        <w:t xml:space="preserve">   petals    </w:t>
      </w:r>
      <w:r>
        <w:t xml:space="preserve">   pistil    </w:t>
      </w:r>
      <w:r>
        <w:t xml:space="preserve">   stamen    </w:t>
      </w:r>
      <w:r>
        <w:t xml:space="preserve">   pollination    </w:t>
      </w:r>
      <w:r>
        <w:t xml:space="preserve">   ovules    </w:t>
      </w:r>
      <w:r>
        <w:t xml:space="preserve">   asexual reproduction    </w:t>
      </w:r>
      <w:r>
        <w:t xml:space="preserve">   genes    </w:t>
      </w:r>
      <w:r>
        <w:t xml:space="preserve">   respiration    </w:t>
      </w:r>
      <w:r>
        <w:t xml:space="preserve">   transpiration    </w:t>
      </w:r>
      <w:r>
        <w:t xml:space="preserve">   photosynthesis    </w:t>
      </w:r>
      <w:r>
        <w:t xml:space="preserve">   chlorophyll    </w:t>
      </w:r>
      <w:r>
        <w:t xml:space="preserve">   osmosis    </w:t>
      </w:r>
      <w:r>
        <w:t xml:space="preserve">   diffusion    </w:t>
      </w:r>
      <w:r>
        <w:t xml:space="preserve">   fibrous root    </w:t>
      </w:r>
      <w:r>
        <w:t xml:space="preserve">   root hairs    </w:t>
      </w:r>
      <w:r>
        <w:t xml:space="preserve">   taproot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Plants for Food and Fibre </dc:title>
  <dcterms:created xsi:type="dcterms:W3CDTF">2021-10-11T20:27:11Z</dcterms:created>
  <dcterms:modified xsi:type="dcterms:W3CDTF">2021-10-11T20:27:11Z</dcterms:modified>
</cp:coreProperties>
</file>