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Review: 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matter with variable shape and constant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a substance that does not involve a change such as density, color, or hardness.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of matter from one form to another without a change in chemical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blend of two or more pure substances in any proportion in which each substance retains its individual properties; can be separated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matter with constant shape and constant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graduated cylinder reads 22 ml before putting in a paper clip.  Then it reads 26 ml.  What is the volume of the paper clip? (______ mL)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is the density of a 50 g mass that has a volume of 5 mL measured in g/mL)?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temperature at which a substance changes from a solid to a liquid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Milk is an example of this type mixture. This type mixture can scatter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pure substance made up of only one type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change that occurs when one or more substances change into an entirely new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mixture such as a solution, where everything looks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of a substance to be rolled or pounded into thin sheets.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resistancce of a liquid to flowing.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directly from a solid to a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in which you can see the various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 of how tightly matter is packed in an object, whether how an object will float or sink, and is a combination of mass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energy of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pure substance made up of two or more elements chemically combined.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Changing of a gas into a liquid.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from of matter has particles moving very rapidly, has no definite shape and no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a solid less dense than water, the it will ________. </w:t>
            </w:r>
          </w:p>
        </w:tc>
      </w:tr>
    </w:tbl>
    <w:p>
      <w:pPr>
        <w:pStyle w:val="WordBankLarge"/>
      </w:pPr>
      <w:r>
        <w:t xml:space="preserve">   density     </w:t>
      </w:r>
      <w:r>
        <w:t xml:space="preserve">   mass    </w:t>
      </w:r>
      <w:r>
        <w:t xml:space="preserve">   mixture    </w:t>
      </w:r>
      <w:r>
        <w:t xml:space="preserve">   ten    </w:t>
      </w:r>
      <w:r>
        <w:t xml:space="preserve">   four     </w:t>
      </w:r>
      <w:r>
        <w:t xml:space="preserve">   solid    </w:t>
      </w:r>
      <w:r>
        <w:t xml:space="preserve">   liquid     </w:t>
      </w:r>
      <w:r>
        <w:t xml:space="preserve">   physical property    </w:t>
      </w:r>
      <w:r>
        <w:t xml:space="preserve">   chemical change    </w:t>
      </w:r>
      <w:r>
        <w:t xml:space="preserve">   matter    </w:t>
      </w:r>
      <w:r>
        <w:t xml:space="preserve">   malleability     </w:t>
      </w:r>
      <w:r>
        <w:t xml:space="preserve">   physical change     </w:t>
      </w:r>
      <w:r>
        <w:t xml:space="preserve">   melting point    </w:t>
      </w:r>
      <w:r>
        <w:t xml:space="preserve">   gas    </w:t>
      </w:r>
      <w:r>
        <w:t xml:space="preserve">   viscosity    </w:t>
      </w:r>
      <w:r>
        <w:t xml:space="preserve">   float    </w:t>
      </w:r>
      <w:r>
        <w:t xml:space="preserve">   colloid    </w:t>
      </w:r>
      <w:r>
        <w:t xml:space="preserve">   compound    </w:t>
      </w:r>
      <w:r>
        <w:t xml:space="preserve">   kinetic energy    </w:t>
      </w:r>
      <w:r>
        <w:t xml:space="preserve">   condensation     </w:t>
      </w:r>
      <w:r>
        <w:t xml:space="preserve">   heterogeneous mixture     </w:t>
      </w:r>
      <w:r>
        <w:t xml:space="preserve">   sublimation     </w:t>
      </w:r>
      <w:r>
        <w:t xml:space="preserve">   homogeneous mixture    </w:t>
      </w:r>
      <w:r>
        <w:t xml:space="preserve">   element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Review: States of Matter </dc:title>
  <dcterms:created xsi:type="dcterms:W3CDTF">2021-10-11T20:26:00Z</dcterms:created>
  <dcterms:modified xsi:type="dcterms:W3CDTF">2021-10-11T20:26:00Z</dcterms:modified>
</cp:coreProperties>
</file>