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Vocabulary: 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Resistant    </w:t>
      </w:r>
      <w:r>
        <w:t xml:space="preserve">   Confucianism    </w:t>
      </w:r>
      <w:r>
        <w:t xml:space="preserve">   Corruption    </w:t>
      </w:r>
      <w:r>
        <w:t xml:space="preserve">   Meditation    </w:t>
      </w:r>
      <w:r>
        <w:t xml:space="preserve">   Imperial    </w:t>
      </w:r>
      <w:r>
        <w:t xml:space="preserve">   Maritime    </w:t>
      </w:r>
      <w:r>
        <w:t xml:space="preserve">   Urbanization    </w:t>
      </w:r>
      <w:r>
        <w:t xml:space="preserve">   Meritocracy    </w:t>
      </w:r>
      <w:r>
        <w:t xml:space="preserve">   Aristocracy    </w:t>
      </w:r>
      <w:r>
        <w:t xml:space="preserve">   Bureaucracy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Vocabulary: Imperial China</dc:title>
  <dcterms:created xsi:type="dcterms:W3CDTF">2021-10-11T20:30:49Z</dcterms:created>
  <dcterms:modified xsi:type="dcterms:W3CDTF">2021-10-11T20:30:49Z</dcterms:modified>
</cp:coreProperties>
</file>