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Stages a product goes through from concept and use to eventual withdrawal from the market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reclaim or reuse old materials in order to make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Raw materials are processed or refined.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Products remain at this stage as long as they are usable or repairable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and activity bar chart that is used for planning, managing, and controlling major programs that have a distinct beginning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Mission is to assure the safety and health of America's workers by setting and enforcing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to develop and enforce regulations that implement environmental laws enacted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effect or influence of one thing on another. Some impacts are anticipated, and others are unanticipated.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people that rely primarily or exclusively on electronic forms of communication to work together in accomplishing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moral principles governing or influencing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accepted code of behavior in a particular situation.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natural resource that is used to make finished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product is no longer of use to us, we “get rid”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Additional energy is required as the processed or refined materials move through the manufacturing and assembly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rely primarily or exclusively on electronic forms of communication to work together in accomplishing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form of energy is always required to extract the natural resources from the earth or its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Conforming to an established set of principles or accepted professional standards of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Principles of right action, binding upon the members of a group and serving to guide, control, or regulate proper and acceptable behavior.</w:t>
            </w:r>
          </w:p>
        </w:tc>
      </w:tr>
    </w:tbl>
    <w:p>
      <w:pPr>
        <w:pStyle w:val="WordBankMedium"/>
      </w:pPr>
      <w:r>
        <w:t xml:space="preserve">   Product Life Cycle    </w:t>
      </w:r>
      <w:r>
        <w:t xml:space="preserve">   Raw Materials    </w:t>
      </w:r>
      <w:r>
        <w:t xml:space="preserve">   Recycled    </w:t>
      </w:r>
      <w:r>
        <w:t xml:space="preserve">   Ethical    </w:t>
      </w:r>
      <w:r>
        <w:t xml:space="preserve">   Ethics    </w:t>
      </w:r>
      <w:r>
        <w:t xml:space="preserve">   Virtual Teams    </w:t>
      </w:r>
      <w:r>
        <w:t xml:space="preserve">   Norms    </w:t>
      </w:r>
      <w:r>
        <w:t xml:space="preserve">   Protocols    </w:t>
      </w:r>
      <w:r>
        <w:t xml:space="preserve">   Consensus    </w:t>
      </w:r>
      <w:r>
        <w:t xml:space="preserve">   Virtual Teammate    </w:t>
      </w:r>
      <w:r>
        <w:t xml:space="preserve">   Impact    </w:t>
      </w:r>
      <w:r>
        <w:t xml:space="preserve">   Gantt Chart    </w:t>
      </w:r>
      <w:r>
        <w:t xml:space="preserve">   Raise and Extract    </w:t>
      </w:r>
      <w:r>
        <w:t xml:space="preserve">   Process    </w:t>
      </w:r>
      <w:r>
        <w:t xml:space="preserve">   Manufacture    </w:t>
      </w:r>
      <w:r>
        <w:t xml:space="preserve">   Use    </w:t>
      </w:r>
      <w:r>
        <w:t xml:space="preserve">   Dispose    </w:t>
      </w:r>
      <w:r>
        <w:t xml:space="preserve">   EPA    </w:t>
      </w:r>
      <w:r>
        <w:t xml:space="preserve">   OSHA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 Vocab</dc:title>
  <dcterms:created xsi:type="dcterms:W3CDTF">2021-10-11T20:36:33Z</dcterms:created>
  <dcterms:modified xsi:type="dcterms:W3CDTF">2021-10-11T20:36:33Z</dcterms:modified>
</cp:coreProperties>
</file>