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One: American Character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economic system in which investment in ownership of the means of production, distribution and exchange of wealth is made and maintained by private individuals and to some degree by the government.</w:t>
            </w:r>
          </w:p>
          <w:p>
            <w:pPr>
              <w:keepLines/>
              <w:pStyle w:val="CluesTiny"/>
            </w:pPr>
            <w:r>
              <w:rPr>
                <w:b w:val="true"/>
                <w:bCs w:val="true"/>
              </w:rPr>
              <w:t xml:space="preserve">10. </w:t>
            </w:r>
            <w:r>
              <w:t xml:space="preserve">vesting the legislative, executive and judicial powers of government into separate bodies</w:t>
            </w:r>
          </w:p>
          <w:p>
            <w:pPr>
              <w:keepLines/>
              <w:pStyle w:val="CluesTiny"/>
            </w:pPr>
            <w:r>
              <w:rPr>
                <w:b w:val="true"/>
                <w:bCs w:val="true"/>
              </w:rPr>
              <w:t xml:space="preserve">12. </w:t>
            </w:r>
            <w:r>
              <w:t xml:space="preserve">early 20th century reform movement concerned with curing the ills caused by industrialization</w:t>
            </w:r>
          </w:p>
          <w:p>
            <w:pPr>
              <w:keepLines/>
              <w:pStyle w:val="CluesTiny"/>
            </w:pPr>
            <w:r>
              <w:rPr>
                <w:b w:val="true"/>
                <w:bCs w:val="true"/>
              </w:rPr>
              <w:t xml:space="preserve">13. </w:t>
            </w:r>
            <w:r>
              <w:t xml:space="preserve">a type of democracy in which citizens delegate authority to elected representatives</w:t>
            </w:r>
          </w:p>
          <w:p>
            <w:pPr>
              <w:keepLines/>
              <w:pStyle w:val="CluesTiny"/>
            </w:pPr>
            <w:r>
              <w:rPr>
                <w:b w:val="true"/>
                <w:bCs w:val="true"/>
              </w:rPr>
              <w:t xml:space="preserve">15. </w:t>
            </w:r>
            <w:r>
              <w:t xml:space="preserve">an economic system in which investment in and ownership of the means of production, distribution and exchange of wealth is made and maintained by private individuals</w:t>
            </w:r>
          </w:p>
          <w:p>
            <w:pPr>
              <w:keepLines/>
              <w:pStyle w:val="CluesTiny"/>
            </w:pPr>
            <w:r>
              <w:rPr>
                <w:b w:val="true"/>
                <w:bCs w:val="true"/>
              </w:rPr>
              <w:t xml:space="preserve">16. </w:t>
            </w:r>
            <w:r>
              <w:t xml:space="preserve">of or pertaining to a centralized government that does not tolerate parties of differing opinion and that exercises dictatorial control over many aspects of life</w:t>
            </w:r>
          </w:p>
          <w:p>
            <w:pPr>
              <w:keepLines/>
              <w:pStyle w:val="CluesTiny"/>
            </w:pPr>
            <w:r>
              <w:rPr>
                <w:b w:val="true"/>
                <w:bCs w:val="true"/>
              </w:rPr>
              <w:t xml:space="preserve">17. </w:t>
            </w:r>
            <w:r>
              <w:t xml:space="preserve">Formal charge of a crime issued by the House of Representatives against a public official</w:t>
            </w:r>
          </w:p>
        </w:tc>
        <w:tc>
          <w:p>
            <w:pPr>
              <w:pStyle w:val="CluesTiny"/>
            </w:pPr>
            <w:r>
              <w:rPr>
                <w:b w:val="true"/>
                <w:bCs w:val="true"/>
              </w:rPr>
              <w:t xml:space="preserve">Down</w:t>
            </w:r>
          </w:p>
          <w:p>
            <w:pPr>
              <w:keepLines/>
              <w:pStyle w:val="CluesTiny"/>
            </w:pPr>
            <w:r>
              <w:rPr>
                <w:b w:val="true"/>
                <w:bCs w:val="true"/>
              </w:rPr>
              <w:t xml:space="preserve">1. </w:t>
            </w:r>
            <w:r>
              <w:t xml:space="preserve">a follower or supporter of a group or political party, especially a person who shows a biased, emotional allegiance</w:t>
            </w:r>
          </w:p>
          <w:p>
            <w:pPr>
              <w:keepLines/>
              <w:pStyle w:val="CluesTiny"/>
            </w:pPr>
            <w:r>
              <w:rPr>
                <w:b w:val="true"/>
                <w:bCs w:val="true"/>
              </w:rPr>
              <w:t xml:space="preserve">3. </w:t>
            </w:r>
            <w:r>
              <w:t xml:space="preserve">conduct or language inciting rebellion against authority of a state or country</w:t>
            </w:r>
          </w:p>
          <w:p>
            <w:pPr>
              <w:keepLines/>
              <w:pStyle w:val="CluesTiny"/>
            </w:pPr>
            <w:r>
              <w:rPr>
                <w:b w:val="true"/>
                <w:bCs w:val="true"/>
              </w:rPr>
              <w:t xml:space="preserve">4. </w:t>
            </w:r>
            <w:r>
              <w:t xml:space="preserve">a write requiring a person to brought before a judge or court; used to protect against illegal imprisonment</w:t>
            </w:r>
          </w:p>
          <w:p>
            <w:pPr>
              <w:keepLines/>
              <w:pStyle w:val="CluesTiny"/>
            </w:pPr>
            <w:r>
              <w:rPr>
                <w:b w:val="true"/>
                <w:bCs w:val="true"/>
              </w:rPr>
              <w:t xml:space="preserve">5. </w:t>
            </w:r>
            <w:r>
              <w:t xml:space="preserve">T Roosevelt's 1904 presidential campaign slogan pledging fair treatment for business, workers, and the public</w:t>
            </w:r>
          </w:p>
          <w:p>
            <w:pPr>
              <w:keepLines/>
              <w:pStyle w:val="CluesTiny"/>
            </w:pPr>
            <w:r>
              <w:rPr>
                <w:b w:val="true"/>
                <w:bCs w:val="true"/>
              </w:rPr>
              <w:t xml:space="preserve">6. </w:t>
            </w:r>
            <w:r>
              <w:t xml:space="preserve">exclusive control, such as in trade or industry, that eliminates competition</w:t>
            </w:r>
          </w:p>
          <w:p>
            <w:pPr>
              <w:keepLines/>
              <w:pStyle w:val="CluesTiny"/>
            </w:pPr>
            <w:r>
              <w:rPr>
                <w:b w:val="true"/>
                <w:bCs w:val="true"/>
              </w:rPr>
              <w:t xml:space="preserve">7. </w:t>
            </w:r>
            <w:r>
              <w:t xml:space="preserve">imprisonment or forced relocation of a group of people; ex. Japanese Americans after Pearl Harbor</w:t>
            </w:r>
          </w:p>
          <w:p>
            <w:pPr>
              <w:keepLines/>
              <w:pStyle w:val="CluesTiny"/>
            </w:pPr>
            <w:r>
              <w:rPr>
                <w:b w:val="true"/>
                <w:bCs w:val="true"/>
              </w:rPr>
              <w:t xml:space="preserve">8. </w:t>
            </w:r>
            <w:r>
              <w:t xml:space="preserve">Article 1, section 8 grants Congress the power to pass all laws necessary to carry out their list of powers.</w:t>
            </w:r>
          </w:p>
          <w:p>
            <w:pPr>
              <w:keepLines/>
              <w:pStyle w:val="CluesTiny"/>
            </w:pPr>
            <w:r>
              <w:rPr>
                <w:b w:val="true"/>
                <w:bCs w:val="true"/>
              </w:rPr>
              <w:t xml:space="preserve">9. </w:t>
            </w:r>
            <w:r>
              <w:t xml:space="preserve">philosophical argument that individual unite into political societies to protect one another from violence or other harm</w:t>
            </w:r>
          </w:p>
          <w:p>
            <w:pPr>
              <w:keepLines/>
              <w:pStyle w:val="CluesTiny"/>
            </w:pPr>
            <w:r>
              <w:rPr>
                <w:b w:val="true"/>
                <w:bCs w:val="true"/>
              </w:rPr>
              <w:t xml:space="preserve">11. </w:t>
            </w:r>
            <w:r>
              <w:t xml:space="preserve">an economic system in which investment in and ownership of the means of production, distribution and exchange of wealth is controlled entirely by the government</w:t>
            </w:r>
          </w:p>
          <w:p>
            <w:pPr>
              <w:keepLines/>
              <w:pStyle w:val="CluesTiny"/>
            </w:pPr>
            <w:r>
              <w:rPr>
                <w:b w:val="true"/>
                <w:bCs w:val="true"/>
              </w:rPr>
              <w:t xml:space="preserve">14. </w:t>
            </w:r>
            <w:r>
              <w:t xml:space="preserve">a political scandal around the break-in of Democratic Headquarters; led to the resignation of President Nixon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One: American Character</dc:title>
  <dcterms:created xsi:type="dcterms:W3CDTF">2021-10-11T20:36:26Z</dcterms:created>
  <dcterms:modified xsi:type="dcterms:W3CDTF">2021-10-11T20:36:26Z</dcterms:modified>
</cp:coreProperties>
</file>