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Design for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for translating research and innovation into practice-providing guided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maximize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UDL in classrooms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"what"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 of strengths and weakness that make up each learner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Personalized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Minimizes modifications for individual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"how"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"why"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Design for Learning- flexible and individual learning </w:t>
            </w:r>
          </w:p>
        </w:tc>
      </w:tr>
    </w:tbl>
    <w:p>
      <w:pPr>
        <w:pStyle w:val="WordBankMedium"/>
      </w:pPr>
      <w:r>
        <w:t xml:space="preserve">   Engagement     </w:t>
      </w:r>
      <w:r>
        <w:t xml:space="preserve">   Variability     </w:t>
      </w:r>
      <w:r>
        <w:t xml:space="preserve">   Translational     </w:t>
      </w:r>
      <w:r>
        <w:t xml:space="preserve">   Flexibility     </w:t>
      </w:r>
      <w:r>
        <w:t xml:space="preserve">   Representation     </w:t>
      </w:r>
      <w:r>
        <w:t xml:space="preserve">   Action     </w:t>
      </w:r>
      <w:r>
        <w:t xml:space="preserve">   Scaffold     </w:t>
      </w:r>
      <w:r>
        <w:t xml:space="preserve">   Technology     </w:t>
      </w:r>
      <w:r>
        <w:t xml:space="preserve">   Implement     </w:t>
      </w:r>
      <w:r>
        <w:t xml:space="preserve">   Individualized    </w:t>
      </w:r>
      <w:r>
        <w:t xml:space="preserve">   UDL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Design for Learning </dc:title>
  <dcterms:created xsi:type="dcterms:W3CDTF">2021-10-11T20:39:25Z</dcterms:created>
  <dcterms:modified xsi:type="dcterms:W3CDTF">2021-10-11T20:39:25Z</dcterms:modified>
</cp:coreProperties>
</file>