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Unsoundness and Blemishes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Firm fluid swellings on or  near the fetlocks due to the joint capsule being stretched with extra joint fluidhed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arthritis in the bones of the pastern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Thickening of the ligament which runs along the back of the hock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Split in the side of the foot extending up from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Stifle occasionally locks due to a loose ligament and poor conformation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calcified lump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 infection of the withers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Injury to the flexor tendon and to the tendon sheath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Infection beneath the white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Abdominal pain</w:t>
            </w:r>
          </w:p>
        </w:tc>
      </w:tr>
    </w:tbl>
    <w:p>
      <w:pPr>
        <w:pStyle w:val="WordBankSmall"/>
      </w:pPr>
      <w:r>
        <w:t xml:space="preserve">   fistula    </w:t>
      </w:r>
      <w:r>
        <w:t xml:space="preserve">   Splint    </w:t>
      </w:r>
      <w:r>
        <w:t xml:space="preserve">   Ringbone    </w:t>
      </w:r>
      <w:r>
        <w:t xml:space="preserve">   Quartercrack    </w:t>
      </w:r>
      <w:r>
        <w:t xml:space="preserve">   Bowedtendon    </w:t>
      </w:r>
      <w:r>
        <w:t xml:space="preserve">   Curb    </w:t>
      </w:r>
      <w:r>
        <w:t xml:space="preserve">   Windpuffs    </w:t>
      </w:r>
      <w:r>
        <w:t xml:space="preserve">   Stifled    </w:t>
      </w:r>
      <w:r>
        <w:t xml:space="preserve">   Gravel    </w:t>
      </w:r>
      <w:r>
        <w:t xml:space="preserve">   Colic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Unsoundness and Blemishes</dc:title>
  <dcterms:created xsi:type="dcterms:W3CDTF">2021-10-11T20:40:20Z</dcterms:created>
  <dcterms:modified xsi:type="dcterms:W3CDTF">2021-10-11T20:40:20Z</dcterms:modified>
</cp:coreProperties>
</file>