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UntitleA View to the Bridge: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EDDIE    </w:t>
      </w:r>
      <w:r>
        <w:t xml:space="preserve">   CATHERINE    </w:t>
      </w:r>
      <w:r>
        <w:t xml:space="preserve">   BEATRICE    </w:t>
      </w:r>
      <w:r>
        <w:t xml:space="preserve">   ALFIERI    </w:t>
      </w:r>
      <w:r>
        <w:t xml:space="preserve">   IMMIGRANTS    </w:t>
      </w:r>
      <w:r>
        <w:t xml:space="preserve">   DEATH    </w:t>
      </w:r>
      <w:r>
        <w:t xml:space="preserve">   RODOLFO    </w:t>
      </w:r>
      <w:r>
        <w:t xml:space="preserve">   MARCO    </w:t>
      </w:r>
      <w:r>
        <w:t xml:space="preserve">   BROOKLYN BRIDGE    </w:t>
      </w:r>
      <w:r>
        <w:t xml:space="preserve">   LONGSHOREMAN    </w:t>
      </w:r>
      <w:r>
        <w:t xml:space="preserve">   ITALY    </w:t>
      </w:r>
      <w:r>
        <w:t xml:space="preserve">  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UntitleA View to the Bridge: wordsearch</dc:title>
  <dcterms:created xsi:type="dcterms:W3CDTF">2021-10-11T20:40:55Z</dcterms:created>
  <dcterms:modified xsi:type="dcterms:W3CDTF">2021-10-11T20:40:55Z</dcterms:modified>
</cp:coreProperties>
</file>