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Upper Extremity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Nerve that innervates the rhomboid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 group of that hand that originates above, or proximal to the wrist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flexor carpi ulnaris muscle is innervated by which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deltoid and supraspinatus do _____________ of the shoulder joint (Action)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 that stabilizes the shoulder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deltoid and teres minor are both innervated by the __________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Both the biceps and supinator muscle do this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Supraspinatus, infraspinatus, teres minor, and subscapularis are all muscles part of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Muscle that is not a prime mover in any joint action, but assists in elbow extension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Muscle that originates on the spinous processes of the middle and lower thoracic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Muscles that adduct the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Muscle responsible for scapular retraction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 that originates on the distal one-fourth of the ulna and inserts on the distal one-fourth of the radius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that adducts the thumb (CMC joint)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Nerve that innervates the brachialis and the biceps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 that inserts on the palmar aponeurosis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 that originates on the anterior surface of the distal half of the humerus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 that opposes the thumb (CMC joint)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 that inserts on the outer third of the clavicle, and acromion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Muscle that inserts on the olecranon process of the ulna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Action of the triceps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flexor carpi radialis and the extensor carpi radialis longus do what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Muscle that originates on the lateral supracondylar ridge on the humerus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Muscle that inserts on the medial floor of the bicipital groove of the humerus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flexor carpi radialis and flexor carpi ulnaris are responsible for wrist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Muscle responsible for elbow flexion and forearm supination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Nerve that innervates the brachioradialis, triceps, anconeus, and supinator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extensor carpi ulnaris inserts on the base of which metacarpal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Muscle innervated by the lower subscapular nerve (C5, C6, C7)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Prime mover for shoulder abduction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___________ muscles of the hand have their proximal attachment at or distal to the carpal bones and have function on the thumb or fingers</w:t>
            </w:r>
          </w:p>
        </w:tc>
      </w:tr>
    </w:tbl>
    <w:p>
      <w:pPr>
        <w:pStyle w:val="WordBankLarge"/>
      </w:pPr>
      <w:r>
        <w:t xml:space="preserve">   Middle Trapezius     </w:t>
      </w:r>
      <w:r>
        <w:t xml:space="preserve">   Upper Trapezius    </w:t>
      </w:r>
      <w:r>
        <w:t xml:space="preserve">   Lower trapezius    </w:t>
      </w:r>
      <w:r>
        <w:t xml:space="preserve">   Dorsal scapular     </w:t>
      </w:r>
      <w:r>
        <w:t xml:space="preserve">   Abduction    </w:t>
      </w:r>
      <w:r>
        <w:t xml:space="preserve">   Axillary    </w:t>
      </w:r>
      <w:r>
        <w:t xml:space="preserve">   Rotator cuff    </w:t>
      </w:r>
      <w:r>
        <w:t xml:space="preserve">   Latissimus Dorsi    </w:t>
      </w:r>
      <w:r>
        <w:t xml:space="preserve">   Teres major     </w:t>
      </w:r>
      <w:r>
        <w:t xml:space="preserve">   Deltoid    </w:t>
      </w:r>
      <w:r>
        <w:t xml:space="preserve">   Coracobrachialis     </w:t>
      </w:r>
      <w:r>
        <w:t xml:space="preserve">   Brachialis     </w:t>
      </w:r>
      <w:r>
        <w:t xml:space="preserve">   Biceps    </w:t>
      </w:r>
      <w:r>
        <w:t xml:space="preserve">   Brachioradialis     </w:t>
      </w:r>
      <w:r>
        <w:t xml:space="preserve">   Triceps    </w:t>
      </w:r>
      <w:r>
        <w:t xml:space="preserve">   Anconeus    </w:t>
      </w:r>
      <w:r>
        <w:t xml:space="preserve">   Radial    </w:t>
      </w:r>
      <w:r>
        <w:t xml:space="preserve">   Elbow extension    </w:t>
      </w:r>
      <w:r>
        <w:t xml:space="preserve">   Musculocutaneous    </w:t>
      </w:r>
      <w:r>
        <w:t xml:space="preserve">   pronator quadratus     </w:t>
      </w:r>
      <w:r>
        <w:t xml:space="preserve">   supination     </w:t>
      </w:r>
      <w:r>
        <w:t xml:space="preserve">   Ulnar    </w:t>
      </w:r>
      <w:r>
        <w:t xml:space="preserve">   palmaris longus     </w:t>
      </w:r>
      <w:r>
        <w:t xml:space="preserve">   Flexion    </w:t>
      </w:r>
      <w:r>
        <w:t xml:space="preserve">   Extrinsic     </w:t>
      </w:r>
      <w:r>
        <w:t xml:space="preserve">   Adductor pollicis     </w:t>
      </w:r>
      <w:r>
        <w:t xml:space="preserve">   Opponens pollicis    </w:t>
      </w:r>
      <w:r>
        <w:t xml:space="preserve">   palmar interosseus    </w:t>
      </w:r>
      <w:r>
        <w:t xml:space="preserve">   Intrinsic     </w:t>
      </w:r>
      <w:r>
        <w:t xml:space="preserve">   Radial deviation    </w:t>
      </w:r>
      <w:r>
        <w:t xml:space="preserve">   Fifth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Upper Extremity </dc:title>
  <dcterms:created xsi:type="dcterms:W3CDTF">2021-10-11T20:41:39Z</dcterms:created>
  <dcterms:modified xsi:type="dcterms:W3CDTF">2021-10-11T20:41:39Z</dcterms:modified>
</cp:coreProperties>
</file>