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issues and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greenfield sites    </w:t>
      </w:r>
      <w:r>
        <w:t xml:space="preserve">   brownfield sites    </w:t>
      </w:r>
      <w:r>
        <w:t xml:space="preserve">   social inequality    </w:t>
      </w:r>
      <w:r>
        <w:t xml:space="preserve">   urban deprivation    </w:t>
      </w:r>
      <w:r>
        <w:t xml:space="preserve">   south divide    </w:t>
      </w:r>
      <w:r>
        <w:t xml:space="preserve">   north divide    </w:t>
      </w:r>
      <w:r>
        <w:t xml:space="preserve">   population density    </w:t>
      </w:r>
      <w:r>
        <w:t xml:space="preserve">   dharavi    </w:t>
      </w:r>
      <w:r>
        <w:t xml:space="preserve">   mumbai    </w:t>
      </w:r>
      <w:r>
        <w:t xml:space="preserve">   mega city    </w:t>
      </w:r>
      <w:r>
        <w:t xml:space="preserve">   regeneration    </w:t>
      </w:r>
      <w:r>
        <w:t xml:space="preserve">   deprivation    </w:t>
      </w:r>
      <w:r>
        <w:t xml:space="preserve">   population distribution    </w:t>
      </w:r>
      <w:r>
        <w:t xml:space="preserve">   informal economy    </w:t>
      </w:r>
      <w:r>
        <w:t xml:space="preserve">   urbanisation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issues and challenges</dc:title>
  <dcterms:created xsi:type="dcterms:W3CDTF">2021-10-11T20:42:06Z</dcterms:created>
  <dcterms:modified xsi:type="dcterms:W3CDTF">2021-10-11T20:42:06Z</dcterms:modified>
</cp:coreProperties>
</file>