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Urinary Retention    </w:t>
      </w:r>
      <w:r>
        <w:t xml:space="preserve">   Renal Colic    </w:t>
      </w:r>
      <w:r>
        <w:t xml:space="preserve">   Pyelonephritis    </w:t>
      </w:r>
      <w:r>
        <w:t xml:space="preserve">   Kidneys    </w:t>
      </w:r>
      <w:r>
        <w:t xml:space="preserve">   Void    </w:t>
      </w:r>
      <w:r>
        <w:t xml:space="preserve">   Urinary Bladder    </w:t>
      </w:r>
      <w:r>
        <w:t xml:space="preserve">   Ureters    </w:t>
      </w:r>
      <w:r>
        <w:t xml:space="preserve">   Urethra    </w:t>
      </w:r>
      <w:r>
        <w:t xml:space="preserve">   Nephrons    </w:t>
      </w:r>
      <w:r>
        <w:t xml:space="preserve">   lithotripsy    </w:t>
      </w:r>
      <w:r>
        <w:t xml:space="preserve">   Kidney Stones    </w:t>
      </w:r>
      <w:r>
        <w:t xml:space="preserve">   Incontinence    </w:t>
      </w:r>
      <w:r>
        <w:t xml:space="preserve">   Frequency    </w:t>
      </w:r>
      <w:r>
        <w:t xml:space="preserve">   Enuresis    </w:t>
      </w:r>
      <w:r>
        <w:t xml:space="preserve">   Dysuria    </w:t>
      </w:r>
      <w:r>
        <w:t xml:space="preserve">   Dialysis    </w:t>
      </w:r>
      <w:r>
        <w:t xml:space="preserve">   Cystitis    </w:t>
      </w:r>
      <w:r>
        <w:t xml:space="preserve">   Chronic renal failure    </w:t>
      </w:r>
      <w:r>
        <w:t xml:space="preserve">   Ascites    </w:t>
      </w:r>
      <w:r>
        <w:t xml:space="preserve">   Acute Renal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2021-10-11T20:41:12Z</dcterms:created>
  <dcterms:modified xsi:type="dcterms:W3CDTF">2021-10-11T20:41:12Z</dcterms:modified>
</cp:coreProperties>
</file>