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foolish man builds his house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hurricane we discussed in 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wise man builds his house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the not only hear the word of God we must also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bad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represented by a firm foundation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agrees to furnish supplies or perform work at a certain price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wall used built to hold back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best place to get good advice for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makes good decisions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obeying Jesus    </w:t>
      </w:r>
      <w:r>
        <w:t xml:space="preserve">   foolish    </w:t>
      </w:r>
      <w:r>
        <w:t xml:space="preserve">   bible    </w:t>
      </w:r>
      <w:r>
        <w:t xml:space="preserve">   Katrina    </w:t>
      </w:r>
      <w:r>
        <w:t xml:space="preserve">   levee    </w:t>
      </w:r>
      <w:r>
        <w:t xml:space="preserve">   rock    </w:t>
      </w:r>
      <w:r>
        <w:t xml:space="preserve">   sand    </w:t>
      </w:r>
      <w:r>
        <w:t xml:space="preserve">   contractor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</dc:title>
  <dcterms:created xsi:type="dcterms:W3CDTF">2021-10-11T20:48:11Z</dcterms:created>
  <dcterms:modified xsi:type="dcterms:W3CDTF">2021-10-11T20:48:11Z</dcterms:modified>
</cp:coreProperties>
</file>