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- the action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LIVE    </w:t>
      </w:r>
      <w:r>
        <w:t xml:space="preserve">   TO BE    </w:t>
      </w:r>
      <w:r>
        <w:t xml:space="preserve">   DANCE    </w:t>
      </w:r>
      <w:r>
        <w:t xml:space="preserve">   SING    </w:t>
      </w:r>
      <w:r>
        <w:t xml:space="preserve">   PLAY    </w:t>
      </w:r>
      <w:r>
        <w:t xml:space="preserve">   WORK    </w:t>
      </w:r>
      <w:r>
        <w:t xml:space="preserve">   WRITE    </w:t>
      </w:r>
      <w:r>
        <w:t xml:space="preserve">   READ    </w:t>
      </w:r>
      <w:r>
        <w:t xml:space="preserve">   RUN    </w:t>
      </w:r>
      <w:r>
        <w:t xml:space="preserve">   WALK    </w:t>
      </w:r>
      <w:r>
        <w:t xml:space="preserve">   DRINK    </w:t>
      </w:r>
      <w:r>
        <w:t xml:space="preserve">   EAT    </w:t>
      </w:r>
      <w:r>
        <w:t xml:space="preserve">   WANT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- the action words</dc:title>
  <dcterms:created xsi:type="dcterms:W3CDTF">2021-10-12T21:00:23Z</dcterms:created>
  <dcterms:modified xsi:type="dcterms:W3CDTF">2021-10-12T21:00:23Z</dcterms:modified>
</cp:coreProperties>
</file>