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RICH    </w:t>
      </w:r>
      <w:r>
        <w:t xml:space="preserve">   POOR    </w:t>
      </w:r>
      <w:r>
        <w:t xml:space="preserve">   SMALLPOX    </w:t>
      </w:r>
      <w:r>
        <w:t xml:space="preserve">   TB    </w:t>
      </w:r>
      <w:r>
        <w:t xml:space="preserve">   CHOLERA    </w:t>
      </w:r>
      <w:r>
        <w:t xml:space="preserve">   FACTORIES    </w:t>
      </w:r>
      <w:r>
        <w:t xml:space="preserve">   DISEASE    </w:t>
      </w:r>
      <w:r>
        <w:t xml:space="preserve">   DEATH    </w:t>
      </w:r>
      <w:r>
        <w:t xml:space="preserve">   SMOKEY    </w:t>
      </w:r>
      <w:r>
        <w:t xml:space="preserve">   SMELLY    </w:t>
      </w:r>
      <w:r>
        <w:t xml:space="preserve">   STINKY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TOWNS</dc:title>
  <dcterms:created xsi:type="dcterms:W3CDTF">2021-10-11T20:51:35Z</dcterms:created>
  <dcterms:modified xsi:type="dcterms:W3CDTF">2021-10-11T20:51:35Z</dcterms:modified>
</cp:coreProperties>
</file>