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 THEORY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Agape    </w:t>
      </w:r>
      <w:r>
        <w:t xml:space="preserve">   Akrasia    </w:t>
      </w:r>
      <w:r>
        <w:t xml:space="preserve">   Akrates    </w:t>
      </w:r>
      <w:r>
        <w:t xml:space="preserve">   Applied ethics    </w:t>
      </w:r>
      <w:r>
        <w:t xml:space="preserve">   Arete    </w:t>
      </w:r>
      <w:r>
        <w:t xml:space="preserve">   Beatific vision    </w:t>
      </w:r>
      <w:r>
        <w:t xml:space="preserve">   Beatitude    </w:t>
      </w:r>
      <w:r>
        <w:t xml:space="preserve">   Casuistry    </w:t>
      </w:r>
      <w:r>
        <w:t xml:space="preserve">   Consequentialism    </w:t>
      </w:r>
      <w:r>
        <w:t xml:space="preserve">   Deontological    </w:t>
      </w:r>
      <w:r>
        <w:t xml:space="preserve">   Enkrates    </w:t>
      </w:r>
      <w:r>
        <w:t xml:space="preserve">   Ethics    </w:t>
      </w:r>
      <w:r>
        <w:t xml:space="preserve">   Ethos    </w:t>
      </w:r>
      <w:r>
        <w:t xml:space="preserve">   Eudemonia    </w:t>
      </w:r>
      <w:r>
        <w:t xml:space="preserve">   Euthanasia    </w:t>
      </w:r>
      <w:r>
        <w:t xml:space="preserve">   Hexis    </w:t>
      </w:r>
      <w:r>
        <w:t xml:space="preserve">   Meta-ethics    </w:t>
      </w:r>
      <w:r>
        <w:t xml:space="preserve">   Moral    </w:t>
      </w:r>
      <w:r>
        <w:t xml:space="preserve">   Normative ethics    </w:t>
      </w:r>
      <w:r>
        <w:t xml:space="preserve">   Sophron    </w:t>
      </w:r>
      <w:r>
        <w:t xml:space="preserve">   Teleological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 THEORY WORDSEARCH</dc:title>
  <dcterms:created xsi:type="dcterms:W3CDTF">2021-10-11T20:55:27Z</dcterms:created>
  <dcterms:modified xsi:type="dcterms:W3CDTF">2021-10-11T20:55:27Z</dcterms:modified>
</cp:coreProperties>
</file>