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V/Q SCAN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Embolism    </w:t>
      </w:r>
      <w:r>
        <w:t xml:space="preserve">   Pulmonary    </w:t>
      </w:r>
      <w:r>
        <w:t xml:space="preserve">   Detector    </w:t>
      </w:r>
      <w:r>
        <w:t xml:space="preserve">   Gamma    </w:t>
      </w:r>
      <w:r>
        <w:t xml:space="preserve">   Radioisotope    </w:t>
      </w:r>
      <w:r>
        <w:t xml:space="preserve">   Latex    </w:t>
      </w:r>
      <w:r>
        <w:t xml:space="preserve">   Scintigraphy    </w:t>
      </w:r>
      <w:r>
        <w:t xml:space="preserve">   Radioactive    </w:t>
      </w:r>
      <w:r>
        <w:t xml:space="preserve">   Radionuclide    </w:t>
      </w:r>
      <w:r>
        <w:t xml:space="preserve">   Thrombosis    </w:t>
      </w:r>
      <w:r>
        <w:t xml:space="preserve">   Perfusion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V/Q SCAN </dc:title>
  <dcterms:created xsi:type="dcterms:W3CDTF">2021-10-11T20:44:28Z</dcterms:created>
  <dcterms:modified xsi:type="dcterms:W3CDTF">2021-10-11T20:44:28Z</dcterms:modified>
</cp:coreProperties>
</file>