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Vacances French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Je l’ai trouvé    </w:t>
      </w:r>
      <w:r>
        <w:t xml:space="preserve">   Aux Etats-Unis    </w:t>
      </w:r>
      <w:r>
        <w:t xml:space="preserve">   En Espagne    </w:t>
      </w:r>
      <w:r>
        <w:t xml:space="preserve">   C’était    </w:t>
      </w:r>
      <w:r>
        <w:t xml:space="preserve">   à mon avis    </w:t>
      </w:r>
      <w:r>
        <w:t xml:space="preserve">   On s’amuse ensemble    </w:t>
      </w:r>
      <w:r>
        <w:t xml:space="preserve">   Je m’entends bien avec    </w:t>
      </w:r>
      <w:r>
        <w:t xml:space="preserve">   Je suis allé    </w:t>
      </w:r>
      <w:r>
        <w:t xml:space="preserve">   J’ai visité    </w:t>
      </w:r>
      <w:r>
        <w:t xml:space="preserve">   J’ai passé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Vacances French Wordsearch</dc:title>
  <dcterms:created xsi:type="dcterms:W3CDTF">2021-10-11T20:44:34Z</dcterms:created>
  <dcterms:modified xsi:type="dcterms:W3CDTF">2021-10-11T20:44:34Z</dcterms:modified>
</cp:coreProperties>
</file>