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Valentine´s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happy feeling of liking someone is _______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romantic partner who is a man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Totally in love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Greek god who makes people fall in love (name)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so in love that he/she loses their mind is _______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your arms around someone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people go out together on a romantic _______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Cupid has these two things (noun+noun)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bunch of flowers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Floating decorations filled with air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shape (and body organ) that is a symbol of love and Valentine´s Day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give a _______ to another person for a special occasion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Doing special things like flowers and going out on Valentine´s Day is _______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you like, but not a boyfriend/girlfriend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sweet liquid food that is a name for someone you love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two people touch lips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romantic partner who is a woman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holiday in February (name)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a card in an _______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Sweets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_______ a card to make it beautiful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affection that we celebrate on Valentine´s Day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romantic flower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gift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of Valentine´s Day (name)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Valentine´s Day is on the _______ day of the moth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Beautiful colorfuol plants that you give as a special gift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brown sweet food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writing made of verses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special day for example Valentine´s Day or Christmas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 show affection by giving someone a _______ and a kiss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White birds that symbolize love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wants to love someone is ________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decorative note that you give on a special occasion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color for Valentine´s Day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can _______ a person, or a food, or a film... but it is not love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color for Valentine´s Day (noun)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amorous    </w:t>
      </w:r>
      <w:r>
        <w:t xml:space="preserve">   balloons    </w:t>
      </w:r>
      <w:r>
        <w:t xml:space="preserve">   bouquet    </w:t>
      </w:r>
      <w:r>
        <w:t xml:space="preserve">   bowandarrow    </w:t>
      </w:r>
      <w:r>
        <w:t xml:space="preserve">   boyfriend    </w:t>
      </w:r>
      <w:r>
        <w:t xml:space="preserve">   candy    </w:t>
      </w:r>
      <w:r>
        <w:t xml:space="preserve">   card    </w:t>
      </w:r>
      <w:r>
        <w:t xml:space="preserve">   chocolate    </w:t>
      </w:r>
      <w:r>
        <w:t xml:space="preserve">   crazy    </w:t>
      </w:r>
      <w:r>
        <w:t xml:space="preserve">   Cupid    </w:t>
      </w:r>
      <w:r>
        <w:t xml:space="preserve">   date    </w:t>
      </w:r>
      <w:r>
        <w:t xml:space="preserve">   decorate    </w:t>
      </w:r>
      <w:r>
        <w:t xml:space="preserve">   doves    </w:t>
      </w:r>
      <w:r>
        <w:t xml:space="preserve">   embrace    </w:t>
      </w:r>
      <w:r>
        <w:t xml:space="preserve">   enamored    </w:t>
      </w:r>
      <w:r>
        <w:t xml:space="preserve">   envelope    </w:t>
      </w:r>
      <w:r>
        <w:t xml:space="preserve">   February    </w:t>
      </w:r>
      <w:r>
        <w:t xml:space="preserve">   flowers    </w:t>
      </w:r>
      <w:r>
        <w:t xml:space="preserve">   fourteenth    </w:t>
      </w:r>
      <w:r>
        <w:t xml:space="preserve">   friend    </w:t>
      </w:r>
      <w:r>
        <w:t xml:space="preserve">   gift    </w:t>
      </w:r>
      <w:r>
        <w:t xml:space="preserve">   girlfriend    </w:t>
      </w:r>
      <w:r>
        <w:t xml:space="preserve">   heart    </w:t>
      </w:r>
      <w:r>
        <w:t xml:space="preserve">   Holiday    </w:t>
      </w:r>
      <w:r>
        <w:t xml:space="preserve">   honey    </w:t>
      </w:r>
      <w:r>
        <w:t xml:space="preserve">   hug    </w:t>
      </w:r>
      <w:r>
        <w:t xml:space="preserve">   kiss    </w:t>
      </w:r>
      <w:r>
        <w:t xml:space="preserve">   like    </w:t>
      </w:r>
      <w:r>
        <w:t xml:space="preserve">   love    </w:t>
      </w:r>
      <w:r>
        <w:t xml:space="preserve">   pink    </w:t>
      </w:r>
      <w:r>
        <w:t xml:space="preserve">   poem    </w:t>
      </w:r>
      <w:r>
        <w:t xml:space="preserve">   present    </w:t>
      </w:r>
      <w:r>
        <w:t xml:space="preserve">   red    </w:t>
      </w:r>
      <w:r>
        <w:t xml:space="preserve">   romantic    </w:t>
      </w:r>
      <w:r>
        <w:t xml:space="preserve">   rose    </w:t>
      </w:r>
      <w:r>
        <w:t xml:space="preserve">   valentinesday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Valentine´s Day</dc:title>
  <dcterms:created xsi:type="dcterms:W3CDTF">2021-10-11T20:45:28Z</dcterms:created>
  <dcterms:modified xsi:type="dcterms:W3CDTF">2021-10-11T20:45:28Z</dcterms:modified>
</cp:coreProperties>
</file>