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 of mail sent expressing one's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does Valentine's Day falls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valentines to pals to show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Pretty smelling plants given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Boxes of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 Valentine's Day is celebrated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heart represents this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have these to celebrate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associated with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symbol of the holiday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Red    </w:t>
      </w:r>
      <w:r>
        <w:t xml:space="preserve">   February     </w:t>
      </w:r>
      <w:r>
        <w:t xml:space="preserve">   Candy    </w:t>
      </w:r>
      <w:r>
        <w:t xml:space="preserve">   Heart    </w:t>
      </w:r>
      <w:r>
        <w:t xml:space="preserve">   Friendship    </w:t>
      </w:r>
      <w:r>
        <w:t xml:space="preserve">   Flowers    </w:t>
      </w:r>
      <w:r>
        <w:t xml:space="preserve">   Cards    </w:t>
      </w:r>
      <w:r>
        <w:t xml:space="preserve">   Fourteenth    </w:t>
      </w:r>
      <w:r>
        <w:t xml:space="preserve">   Parties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Puzzle</dc:title>
  <dcterms:created xsi:type="dcterms:W3CDTF">2021-10-11T20:47:31Z</dcterms:created>
  <dcterms:modified xsi:type="dcterms:W3CDTF">2021-10-11T20:47:31Z</dcterms:modified>
</cp:coreProperties>
</file>