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Vaslegging van Klubs terme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Kapitaalfonds (word nie "ekwiteit" genoem nie)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Klub word bestuur deur 'n.......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Staat waarin slegs kontant aangetoon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Almal wat tot 'n klub/vereniging brhoort, moet tot die bedryfskoste bydra.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Klub is 'n...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Gelde wat 'n klub aan 'n unie betaal om voort te bestaan.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Ledegeld word afgeskryf aan watter kant van ledegeld?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Mense wat hul tyd afstaan om 'n klub te bedryf d.w.s 'n tesourier of 'n sskretaresse.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tesourier sal in 'n.........rekord hou van gelde wat ontvang en uitbetaal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'n lid van die klub sterf en sy geld in sy testament nalaat. </w:t>
            </w:r>
          </w:p>
        </w:tc>
      </w:tr>
    </w:tbl>
    <w:p>
      <w:pPr>
        <w:pStyle w:val="WordBankLarge"/>
      </w:pPr>
      <w:r>
        <w:t xml:space="preserve">   Opgehoopte fonds    </w:t>
      </w:r>
      <w:r>
        <w:t xml:space="preserve">   Ledegeld    </w:t>
      </w:r>
      <w:r>
        <w:t xml:space="preserve">   Affiliasiegelde    </w:t>
      </w:r>
      <w:r>
        <w:t xml:space="preserve">   Honorarium    </w:t>
      </w:r>
      <w:r>
        <w:t xml:space="preserve">   Erflating    </w:t>
      </w:r>
      <w:r>
        <w:t xml:space="preserve">   Kasboek    </w:t>
      </w:r>
      <w:r>
        <w:t xml:space="preserve">   Nie-winsgewende organisasie    </w:t>
      </w:r>
      <w:r>
        <w:t xml:space="preserve">   Komitee    </w:t>
      </w:r>
      <w:r>
        <w:t xml:space="preserve">   Staat van ontvangste en betaling    </w:t>
      </w:r>
      <w:r>
        <w:t xml:space="preserve">   Kredietkant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Vaslegging van Klubs terme</dc:title>
  <dcterms:created xsi:type="dcterms:W3CDTF">2021-10-11T20:48:13Z</dcterms:created>
  <dcterms:modified xsi:type="dcterms:W3CDTF">2021-10-11T20:48:13Z</dcterms:modified>
</cp:coreProperties>
</file>