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between the transverse scapular and the brachial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flows through this vein before continuing into the cranial vena cava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lateral to the internal jugulars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vein runs along the brachium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relates to the armpit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with the cranial portion of the external jugulars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medial to the external jugular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passes through the 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medial to the first rib landmark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flows into the right atrium </w:t>
            </w:r>
          </w:p>
        </w:tc>
      </w:tr>
    </w:tbl>
    <w:p>
      <w:pPr>
        <w:pStyle w:val="WordBankLarge"/>
      </w:pPr>
      <w:r>
        <w:t xml:space="preserve">   caudal vena cava     </w:t>
      </w:r>
      <w:r>
        <w:t xml:space="preserve">   cranial vena cava     </w:t>
      </w:r>
      <w:r>
        <w:t xml:space="preserve">   brachiocephalic    </w:t>
      </w:r>
      <w:r>
        <w:t xml:space="preserve">   subclavian     </w:t>
      </w:r>
      <w:r>
        <w:t xml:space="preserve">   internal jugulars    </w:t>
      </w:r>
      <w:r>
        <w:t xml:space="preserve">   external jugulars     </w:t>
      </w:r>
      <w:r>
        <w:t xml:space="preserve">   transverse jugular     </w:t>
      </w:r>
      <w:r>
        <w:t xml:space="preserve">   axillary     </w:t>
      </w:r>
      <w:r>
        <w:t xml:space="preserve">   brachial     </w:t>
      </w:r>
      <w:r>
        <w:t xml:space="preserve">   median cubital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Veins </dc:title>
  <dcterms:created xsi:type="dcterms:W3CDTF">2021-10-11T20:48:38Z</dcterms:created>
  <dcterms:modified xsi:type="dcterms:W3CDTF">2021-10-11T20:48:38Z</dcterms:modified>
</cp:coreProperties>
</file>