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 Tenses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future perfect    </w:t>
      </w:r>
      <w:r>
        <w:t xml:space="preserve">   future    </w:t>
      </w:r>
      <w:r>
        <w:t xml:space="preserve">   past perfect    </w:t>
      </w:r>
      <w:r>
        <w:t xml:space="preserve">   present perfect    </w:t>
      </w:r>
      <w:r>
        <w:t xml:space="preserve">   past progressive    </w:t>
      </w:r>
      <w:r>
        <w:t xml:space="preserve">   present progressive    </w:t>
      </w:r>
      <w:r>
        <w:t xml:space="preserve">   present participle    </w:t>
      </w:r>
      <w:r>
        <w:t xml:space="preserve">   past participle    </w:t>
      </w:r>
      <w:r>
        <w:t xml:space="preserve">   tense    </w:t>
      </w:r>
      <w:r>
        <w:t xml:space="preserve">   past tense    </w:t>
      </w:r>
      <w:r>
        <w:t xml:space="preserve">   present tense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Tenses</dc:title>
  <dcterms:created xsi:type="dcterms:W3CDTF">2021-10-11T20:49:36Z</dcterms:created>
  <dcterms:modified xsi:type="dcterms:W3CDTF">2021-10-11T20:49:36Z</dcterms:modified>
</cp:coreProperties>
</file>