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Verskillende geboue en plekke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hotel    </w:t>
      </w:r>
      <w:r>
        <w:t xml:space="preserve">   woonstelblok    </w:t>
      </w:r>
      <w:r>
        <w:t xml:space="preserve">   motorhandelaar    </w:t>
      </w:r>
      <w:r>
        <w:t xml:space="preserve">   kerk    </w:t>
      </w:r>
      <w:r>
        <w:t xml:space="preserve">   kantoor    </w:t>
      </w:r>
      <w:r>
        <w:t xml:space="preserve">   bank    </w:t>
      </w:r>
      <w:r>
        <w:t xml:space="preserve">   hospitaal    </w:t>
      </w:r>
      <w:r>
        <w:t xml:space="preserve">   kliniek    </w:t>
      </w:r>
      <w:r>
        <w:t xml:space="preserve">   skool    </w:t>
      </w:r>
      <w:r>
        <w:t xml:space="preserve">   winkelsentrum    </w:t>
      </w:r>
      <w:r>
        <w:t xml:space="preserve">   winkel    </w:t>
      </w:r>
      <w:r>
        <w:t xml:space="preserve">   diereskuiling    </w:t>
      </w:r>
      <w:r>
        <w:t xml:space="preserve">   huis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Verskillende geboue en plekke</dc:title>
  <dcterms:created xsi:type="dcterms:W3CDTF">2021-10-11T20:51:27Z</dcterms:created>
  <dcterms:modified xsi:type="dcterms:W3CDTF">2021-10-11T20:51:27Z</dcterms:modified>
</cp:coreProperties>
</file>