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used for the purpose of defending, patrolling or protecting property or life at any commercial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neglect or refuse to provide or perform the legal obligations for care and support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Three-dimensional structure having a roof, walls and a floor, which is dry, sanitary, clean, weatherproof and made of durable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dog or cat on the owner's premises which is not within the unobstructed sight and in the control of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physical control of a dog or cat at all times (leash, cord, chain,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animal(s) that unreasonably annoys humans, endangers the life or health of other animals or persons, or interferes with the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member at a club national or state that breeds animals in or on the property of a private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maintain a collection of animals in the face of progressively deteriorating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person who advertises or engages in the sale of one or more litters of dogs or cats per year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premises where a person engages in the business of boarding or breeding dogs or cats. </w:t>
            </w:r>
          </w:p>
        </w:tc>
      </w:tr>
    </w:tbl>
    <w:p>
      <w:pPr>
        <w:pStyle w:val="WordBankMedium"/>
      </w:pPr>
      <w:r>
        <w:t xml:space="preserve">   Abandon    </w:t>
      </w:r>
      <w:r>
        <w:t xml:space="preserve">   Hoarding    </w:t>
      </w:r>
      <w:r>
        <w:t xml:space="preserve">   Hobby Breeder    </w:t>
      </w:r>
      <w:r>
        <w:t xml:space="preserve">   Kennel    </w:t>
      </w:r>
      <w:r>
        <w:t xml:space="preserve">   Pet dealer    </w:t>
      </w:r>
      <w:r>
        <w:t xml:space="preserve">   Shelter    </w:t>
      </w:r>
      <w:r>
        <w:t xml:space="preserve">   Public Nuisance Animal    </w:t>
      </w:r>
      <w:r>
        <w:t xml:space="preserve">   Physical Control    </w:t>
      </w:r>
      <w:r>
        <w:t xml:space="preserve">   Guard Dog    </w:t>
      </w:r>
      <w:r>
        <w:t xml:space="preserve">   At-large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Definitions</dc:title>
  <dcterms:created xsi:type="dcterms:W3CDTF">2021-10-11T20:50:55Z</dcterms:created>
  <dcterms:modified xsi:type="dcterms:W3CDTF">2021-10-11T20:50:55Z</dcterms:modified>
</cp:coreProperties>
</file>