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Veterinary Anaesthesia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cardiac arrest    </w:t>
      </w:r>
      <w:r>
        <w:t xml:space="preserve">   mucus membrane    </w:t>
      </w:r>
      <w:r>
        <w:t xml:space="preserve">   respiration    </w:t>
      </w:r>
      <w:r>
        <w:t xml:space="preserve">   hyperventilation    </w:t>
      </w:r>
      <w:r>
        <w:t xml:space="preserve">   tachycardia    </w:t>
      </w:r>
      <w:r>
        <w:t xml:space="preserve">   bradycardia    </w:t>
      </w:r>
      <w:r>
        <w:t xml:space="preserve">   antagonist    </w:t>
      </w:r>
      <w:r>
        <w:t xml:space="preserve">   agonist    </w:t>
      </w:r>
      <w:r>
        <w:t xml:space="preserve">   premedication    </w:t>
      </w:r>
      <w:r>
        <w:t xml:space="preserve">   induction    </w:t>
      </w:r>
      <w:r>
        <w:t xml:space="preserve">   ventilation    </w:t>
      </w:r>
      <w:r>
        <w:t xml:space="preserve">   carbon dioxide    </w:t>
      </w:r>
      <w:r>
        <w:t xml:space="preserve">   capnorgraphy    </w:t>
      </w:r>
      <w:r>
        <w:t xml:space="preserve">   oxygen    </w:t>
      </w:r>
      <w:r>
        <w:t xml:space="preserve">   benzodiazepine    </w:t>
      </w:r>
      <w:r>
        <w:t xml:space="preserve">   analgesic    </w:t>
      </w:r>
      <w:r>
        <w:t xml:space="preserve">   antiinflammatory    </w:t>
      </w:r>
      <w:r>
        <w:t xml:space="preserve">   pain control    </w:t>
      </w:r>
      <w:r>
        <w:t xml:space="preserve">   general anaesthesia    </w:t>
      </w:r>
      <w:r>
        <w:t xml:space="preserve">   medetomidine    </w:t>
      </w:r>
      <w:r>
        <w:t xml:space="preserve">   morphine    </w:t>
      </w:r>
      <w:r>
        <w:t xml:space="preserve">   anaesthetic machine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 Anaesthesia </dc:title>
  <dcterms:created xsi:type="dcterms:W3CDTF">2021-10-12T21:00:57Z</dcterms:created>
  <dcterms:modified xsi:type="dcterms:W3CDTF">2021-10-12T21:00:57Z</dcterms:modified>
</cp:coreProperties>
</file>