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leak test    </w:t>
      </w:r>
      <w:r>
        <w:t xml:space="preserve">   endotracheal tube    </w:t>
      </w:r>
      <w:r>
        <w:t xml:space="preserve">   client care    </w:t>
      </w:r>
      <w:r>
        <w:t xml:space="preserve">   anaesthesia    </w:t>
      </w:r>
      <w:r>
        <w:t xml:space="preserve">   vaccination    </w:t>
      </w:r>
      <w:r>
        <w:t xml:space="preserve">   emergency    </w:t>
      </w:r>
      <w:r>
        <w:t xml:space="preserve">   communication    </w:t>
      </w:r>
      <w:r>
        <w:t xml:space="preserve">   veterinary    </w:t>
      </w:r>
      <w:r>
        <w:t xml:space="preserve">   nurse    </w:t>
      </w:r>
      <w:r>
        <w:t xml:space="preserve">   reception    </w:t>
      </w:r>
      <w:r>
        <w:t xml:space="preserve">   patient    </w:t>
      </w:r>
      <w:r>
        <w:t xml:space="preserve">   client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Nursing</dc:title>
  <dcterms:created xsi:type="dcterms:W3CDTF">2021-10-11T20:51:59Z</dcterms:created>
  <dcterms:modified xsi:type="dcterms:W3CDTF">2021-10-11T20:51:59Z</dcterms:modified>
</cp:coreProperties>
</file>