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british empire    </w:t>
      </w:r>
      <w:r>
        <w:t xml:space="preserve">   megan mahon    </w:t>
      </w:r>
      <w:r>
        <w:t xml:space="preserve">   bronte sisters    </w:t>
      </w:r>
      <w:r>
        <w:t xml:space="preserve">   charles dickens    </w:t>
      </w:r>
      <w:r>
        <w:t xml:space="preserve">   queen    </w:t>
      </w:r>
      <w:r>
        <w:t xml:space="preserve">   poverty    </w:t>
      </w:r>
      <w:r>
        <w:t xml:space="preserve">   leeches    </w:t>
      </w:r>
      <w:r>
        <w:t xml:space="preserve">   factories    </w:t>
      </w:r>
      <w:r>
        <w:t xml:space="preserve">   cottonmill    </w:t>
      </w:r>
      <w:r>
        <w:t xml:space="preserve">   chimney sweep    </w:t>
      </w:r>
      <w:r>
        <w:t xml:space="preserve">   victoria    </w:t>
      </w:r>
      <w:r>
        <w:t xml:space="preserve">   cholera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Victorians</dc:title>
  <dcterms:created xsi:type="dcterms:W3CDTF">2021-10-11T20:51:44Z</dcterms:created>
  <dcterms:modified xsi:type="dcterms:W3CDTF">2021-10-11T20:51:44Z</dcterms:modified>
</cp:coreProperties>
</file>