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Time Consuming    </w:t>
      </w:r>
      <w:r>
        <w:t xml:space="preserve">   Physical Fitness     </w:t>
      </w:r>
      <w:r>
        <w:t xml:space="preserve">   Interactive    </w:t>
      </w:r>
      <w:r>
        <w:t xml:space="preserve">   Decision Making    </w:t>
      </w:r>
      <w:r>
        <w:t xml:space="preserve">   No Violience    </w:t>
      </w:r>
      <w:r>
        <w:t xml:space="preserve">   Headset    </w:t>
      </w:r>
      <w:r>
        <w:t xml:space="preserve">   Racing    </w:t>
      </w:r>
      <w:r>
        <w:t xml:space="preserve">   Controller    </w:t>
      </w:r>
      <w:r>
        <w:t xml:space="preserve">   Junk Food    </w:t>
      </w:r>
      <w:r>
        <w:t xml:space="preserve">   Brain    </w:t>
      </w:r>
      <w:r>
        <w:t xml:space="preserve">   Playstation    </w:t>
      </w:r>
      <w:r>
        <w:t xml:space="preserve">   Xbox    </w:t>
      </w:r>
      <w:r>
        <w:t xml:space="preserve">   Call of Duty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2021-10-11T20:51:39Z</dcterms:created>
  <dcterms:modified xsi:type="dcterms:W3CDTF">2021-10-11T20:51:39Z</dcterms:modified>
</cp:coreProperties>
</file>