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Vietnamization     </w:t>
      </w:r>
      <w:r>
        <w:t xml:space="preserve">   Protests     </w:t>
      </w:r>
      <w:r>
        <w:t xml:space="preserve">   Hawks     </w:t>
      </w:r>
      <w:r>
        <w:t xml:space="preserve">   Doves     </w:t>
      </w:r>
      <w:r>
        <w:t xml:space="preserve">   Tet Offensive     </w:t>
      </w:r>
      <w:r>
        <w:t xml:space="preserve">   Gulf of Tonkin     </w:t>
      </w:r>
      <w:r>
        <w:t xml:space="preserve">   Domino Theory     </w:t>
      </w:r>
      <w:r>
        <w:t xml:space="preserve">   Richard Nixon     </w:t>
      </w:r>
      <w:r>
        <w:t xml:space="preserve">   Lyndon B Johnson     </w:t>
      </w:r>
      <w:r>
        <w:t xml:space="preserve">   Guerilla Warfare     </w:t>
      </w:r>
      <w:r>
        <w:t xml:space="preserve">   Conscientious Objector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 </dc:title>
  <dcterms:created xsi:type="dcterms:W3CDTF">2021-10-11T20:52:02Z</dcterms:created>
  <dcterms:modified xsi:type="dcterms:W3CDTF">2021-10-11T20:52:02Z</dcterms:modified>
</cp:coreProperties>
</file>