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political theory that if one nation comes under Communist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led to protests in DC and on college campuses across 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1954 peace agreement that divided Vietnam into Communist-controlled North Vietnam and non-Communist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Army of the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led to protests in DC and on college campuses across US.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Communist dominated nationalist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1954 peace agreement that divided Vietnam into Communist-controlled North Vietnam and non-Communist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Signed to the act of Civil rights in 1964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who was in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USA massacred innocent people in the village of My Lai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the second Indochina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that live in south Vietnam but supports the north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Independence for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Leads independence movement </w:t>
            </w:r>
          </w:p>
        </w:tc>
      </w:tr>
    </w:tbl>
    <w:p>
      <w:pPr>
        <w:pStyle w:val="WordBankMedium"/>
      </w:pPr>
      <w:r>
        <w:t xml:space="preserve">   Vietnam War    </w:t>
      </w:r>
      <w:r>
        <w:t xml:space="preserve">   Arran    </w:t>
      </w:r>
      <w:r>
        <w:t xml:space="preserve">   Vietminh    </w:t>
      </w:r>
      <w:r>
        <w:t xml:space="preserve">   Vietcong     </w:t>
      </w:r>
      <w:r>
        <w:t xml:space="preserve">   Ho Chi Minh     </w:t>
      </w:r>
      <w:r>
        <w:t xml:space="preserve">   Viet Minh     </w:t>
      </w:r>
      <w:r>
        <w:t xml:space="preserve">   John F Kennedy     </w:t>
      </w:r>
      <w:r>
        <w:t xml:space="preserve">   Lyndon Johnson    </w:t>
      </w:r>
      <w:r>
        <w:t xml:space="preserve">   My Lai massacre     </w:t>
      </w:r>
      <w:r>
        <w:t xml:space="preserve">   domino theory     </w:t>
      </w:r>
      <w:r>
        <w:t xml:space="preserve">   Geneva accords    </w:t>
      </w:r>
      <w:r>
        <w:t xml:space="preserve">   Tonkin Gulf Resolution    </w:t>
      </w:r>
      <w:r>
        <w:t xml:space="preserve">   Bombing of Cambodia    </w:t>
      </w:r>
      <w:r>
        <w:t xml:space="preserve">   Tet Offensive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2021-10-11T20:53:24Z</dcterms:created>
  <dcterms:modified xsi:type="dcterms:W3CDTF">2021-10-11T20:53:24Z</dcterms:modified>
</cp:coreProperties>
</file>