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Vikings and Anglo Saxons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Danelaw    </w:t>
      </w:r>
      <w:r>
        <w:t xml:space="preserve">   KingAlfred    </w:t>
      </w:r>
      <w:r>
        <w:t xml:space="preserve">   Battle    </w:t>
      </w:r>
      <w:r>
        <w:t xml:space="preserve">   Raid    </w:t>
      </w:r>
      <w:r>
        <w:t xml:space="preserve">   Britain    </w:t>
      </w:r>
      <w:r>
        <w:t xml:space="preserve">   KingEdgar    </w:t>
      </w:r>
      <w:r>
        <w:t xml:space="preserve">   KingCnut    </w:t>
      </w:r>
      <w:r>
        <w:t xml:space="preserve">   EricBloodaxe    </w:t>
      </w:r>
      <w:r>
        <w:t xml:space="preserve">   AngloSaxons    </w:t>
      </w:r>
      <w:r>
        <w:t xml:space="preserve">   Vikings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Vikings and Anglo Saxons</dc:title>
  <dcterms:created xsi:type="dcterms:W3CDTF">2021-10-11T20:52:37Z</dcterms:created>
  <dcterms:modified xsi:type="dcterms:W3CDTF">2021-10-11T20:52:37Z</dcterms:modified>
</cp:coreProperties>
</file>