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V-ing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counting    </w:t>
      </w:r>
      <w:r>
        <w:t xml:space="preserve">   drawing    </w:t>
      </w:r>
      <w:r>
        <w:t xml:space="preserve">   eating    </w:t>
      </w:r>
      <w:r>
        <w:t xml:space="preserve">   flying    </w:t>
      </w:r>
      <w:r>
        <w:t xml:space="preserve">   holding    </w:t>
      </w:r>
      <w:r>
        <w:t xml:space="preserve">   jumping    </w:t>
      </w:r>
      <w:r>
        <w:t xml:space="preserve">   listening    </w:t>
      </w:r>
      <w:r>
        <w:t xml:space="preserve">   looking    </w:t>
      </w:r>
      <w:r>
        <w:t xml:space="preserve">   playing    </w:t>
      </w:r>
      <w:r>
        <w:t xml:space="preserve">   Reading    </w:t>
      </w:r>
      <w:r>
        <w:t xml:space="preserve">   singing    </w:t>
      </w:r>
      <w:r>
        <w:t xml:space="preserve">   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V-ing</dc:title>
  <dcterms:created xsi:type="dcterms:W3CDTF">2021-10-11T20:43:47Z</dcterms:created>
  <dcterms:modified xsi:type="dcterms:W3CDTF">2021-10-11T20:43:47Z</dcterms:modified>
</cp:coreProperties>
</file>