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Violence &amp;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VIOLENCE    </w:t>
      </w:r>
      <w:r>
        <w:t xml:space="preserve">   ABUSE    </w:t>
      </w:r>
      <w:r>
        <w:t xml:space="preserve">   ELDER    </w:t>
      </w:r>
      <w:r>
        <w:t xml:space="preserve">   SPOUSE    </w:t>
      </w:r>
      <w:r>
        <w:t xml:space="preserve">   CHILD    </w:t>
      </w:r>
      <w:r>
        <w:t xml:space="preserve">   EMOTIONAL    </w:t>
      </w:r>
      <w:r>
        <w:t xml:space="preserve">   SEXUAL    </w:t>
      </w:r>
      <w:r>
        <w:t xml:space="preserve">   PHYSICAL    </w:t>
      </w:r>
      <w:r>
        <w:t xml:space="preserve">   HOMICIDE    </w:t>
      </w:r>
      <w:r>
        <w:t xml:space="preserve">   ASSAULT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&amp; Abuse</dc:title>
  <dcterms:created xsi:type="dcterms:W3CDTF">2021-10-11T20:53:20Z</dcterms:created>
  <dcterms:modified xsi:type="dcterms:W3CDTF">2021-10-11T20:53:20Z</dcterms:modified>
</cp:coreProperties>
</file>