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Virgina colony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James I    </w:t>
      </w:r>
      <w:r>
        <w:t xml:space="preserve">   Jamestown    </w:t>
      </w:r>
      <w:r>
        <w:t xml:space="preserve">   John Smith    </w:t>
      </w:r>
      <w:r>
        <w:t xml:space="preserve">   Mississippi    </w:t>
      </w:r>
      <w:r>
        <w:t xml:space="preserve">   New England    </w:t>
      </w:r>
      <w:r>
        <w:t xml:space="preserve">   Pocahontas    </w:t>
      </w:r>
      <w:r>
        <w:t xml:space="preserve">   Slaves    </w:t>
      </w:r>
      <w:r>
        <w:t xml:space="preserve">   Tobacco    </w:t>
      </w:r>
      <w:r>
        <w:t xml:space="preserve">   Virginia    </w:t>
      </w:r>
      <w:r>
        <w:t xml:space="preserve">   Virginia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Virgina colony</dc:title>
  <dcterms:created xsi:type="dcterms:W3CDTF">2021-10-11T20:54:18Z</dcterms:created>
  <dcterms:modified xsi:type="dcterms:W3CDTF">2021-10-11T20:54:18Z</dcterms:modified>
</cp:coreProperties>
</file>