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Virtual School Distractions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socializing    </w:t>
      </w:r>
      <w:r>
        <w:t xml:space="preserve">   Complaining    </w:t>
      </w:r>
      <w:r>
        <w:t xml:space="preserve">   Television    </w:t>
      </w:r>
      <w:r>
        <w:t xml:space="preserve">   Sleeping    </w:t>
      </w:r>
      <w:r>
        <w:t xml:space="preserve">   Video Games    </w:t>
      </w:r>
      <w:r>
        <w:t xml:space="preserve">   Snack Breaks    </w:t>
      </w:r>
      <w:r>
        <w:t xml:space="preserve">   Daydreaming    </w:t>
      </w:r>
      <w:r>
        <w:t xml:space="preserve">   Siblings    </w:t>
      </w:r>
      <w:r>
        <w:t xml:space="preserve">   Social Media    </w:t>
      </w:r>
      <w:r>
        <w:t xml:space="preserve">   cell phones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Virtual School Distractions</dc:title>
  <dcterms:created xsi:type="dcterms:W3CDTF">2021-10-11T20:54:55Z</dcterms:created>
  <dcterms:modified xsi:type="dcterms:W3CDTF">2021-10-11T20:54:55Z</dcterms:modified>
</cp:coreProperties>
</file>