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 And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ribosomes    </w:t>
      </w:r>
      <w:r>
        <w:t xml:space="preserve">   flagellum    </w:t>
      </w:r>
      <w:r>
        <w:t xml:space="preserve">   cell    </w:t>
      </w:r>
      <w:r>
        <w:t xml:space="preserve">   genetic material    </w:t>
      </w:r>
      <w:r>
        <w:t xml:space="preserve">   respiration    </w:t>
      </w:r>
      <w:r>
        <w:t xml:space="preserve">   bacteriophage    </w:t>
      </w:r>
      <w:r>
        <w:t xml:space="preserve">   host    </w:t>
      </w:r>
      <w:r>
        <w:t xml:space="preserve">   parasite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And Bacteria</dc:title>
  <dcterms:created xsi:type="dcterms:W3CDTF">2021-12-04T03:26:32Z</dcterms:created>
  <dcterms:modified xsi:type="dcterms:W3CDTF">2021-12-04T03:26:32Z</dcterms:modified>
</cp:coreProperties>
</file>