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Vladimir Nabokov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cambridge    </w:t>
      </w:r>
      <w:r>
        <w:t xml:space="preserve">   vienna    </w:t>
      </w:r>
      <w:r>
        <w:t xml:space="preserve">   switzerland    </w:t>
      </w:r>
      <w:r>
        <w:t xml:space="preserve">   russian    </w:t>
      </w:r>
      <w:r>
        <w:t xml:space="preserve">   pushkin    </w:t>
      </w:r>
      <w:r>
        <w:t xml:space="preserve">   guggenheim    </w:t>
      </w:r>
      <w:r>
        <w:t xml:space="preserve">   despair    </w:t>
      </w:r>
      <w:r>
        <w:t xml:space="preserve">   novelist    </w:t>
      </w:r>
      <w:r>
        <w:t xml:space="preserve">   nabokov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Vladimir Nabokov</dc:title>
  <dcterms:created xsi:type="dcterms:W3CDTF">2021-10-11T20:55:00Z</dcterms:created>
  <dcterms:modified xsi:type="dcterms:W3CDTF">2021-10-11T20:55:00Z</dcterms:modified>
</cp:coreProperties>
</file>