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Tentative    </w:t>
      </w:r>
      <w:r>
        <w:t xml:space="preserve">   Plan    </w:t>
      </w:r>
      <w:r>
        <w:t xml:space="preserve">   Evaluate    </w:t>
      </w:r>
      <w:r>
        <w:t xml:space="preserve">   Compromise    </w:t>
      </w:r>
      <w:r>
        <w:t xml:space="preserve">   Decision    </w:t>
      </w:r>
      <w:r>
        <w:t xml:space="preserve">   Conflict    </w:t>
      </w:r>
      <w:r>
        <w:t xml:space="preserve">   Volunteering    </w:t>
      </w:r>
      <w:r>
        <w:t xml:space="preserve">   Temporary jobs    </w:t>
      </w:r>
      <w:r>
        <w:t xml:space="preserve">   Qualification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Search </dc:title>
  <dcterms:created xsi:type="dcterms:W3CDTF">2021-10-11T21:04:35Z</dcterms:created>
  <dcterms:modified xsi:type="dcterms:W3CDTF">2021-10-11T21:04:35Z</dcterms:modified>
</cp:coreProperties>
</file>