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 exito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scares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movie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horror film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screenplay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comedy</w:t>
            </w:r>
          </w:p>
        </w:tc>
      </w:tr>
    </w:tbl>
    <w:p>
      <w:pPr>
        <w:pStyle w:val="WordBankMedium"/>
      </w:pPr>
      <w:r>
        <w:t xml:space="preserve">   editar    </w:t>
      </w:r>
      <w:r>
        <w:t xml:space="preserve">   to film    </w:t>
      </w:r>
      <w:r>
        <w:t xml:space="preserve">   to be successful    </w:t>
      </w:r>
      <w:r>
        <w:t xml:space="preserve">   el maquillaje    </w:t>
      </w:r>
      <w:r>
        <w:t xml:space="preserve">   fracasar    </w:t>
      </w:r>
      <w:r>
        <w:t xml:space="preserve">   la animacion    </w:t>
      </w:r>
      <w:r>
        <w:t xml:space="preserve">   eldrama    </w:t>
      </w:r>
      <w:r>
        <w:t xml:space="preserve">   la pelicula    </w:t>
      </w:r>
      <w:r>
        <w:t xml:space="preserve">   la pelicula de terror    </w:t>
      </w:r>
      <w:r>
        <w:t xml:space="preserve">   la comedia    </w:t>
      </w:r>
      <w:r>
        <w:t xml:space="preserve">   la camara de cine    </w:t>
      </w:r>
      <w:r>
        <w:t xml:space="preserve">   el guion    </w:t>
      </w:r>
      <w:r>
        <w:t xml:space="preserve">   elsoftware    </w:t>
      </w:r>
      <w:r>
        <w:t xml:space="preserve">   laactriz    </w:t>
      </w:r>
      <w:r>
        <w:t xml:space="preserve">   famoso    </w:t>
      </w:r>
      <w:r>
        <w:t xml:space="preserve">   me da miedo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2021-10-11T21:05:25Z</dcterms:created>
  <dcterms:modified xsi:type="dcterms:W3CDTF">2021-10-11T21:05:25Z</dcterms:modified>
</cp:coreProperties>
</file>