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Shape That  all three internal angles are also congruent to each other and are each 60°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Smaller angle. It is more than 90° and less than 180°.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2-dimensional shape formed with straight lines.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A polygon with four edges (or sides) and four vertices or corners.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Lines that are at right angles (90°)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straight one-dimensional figure having no thickness and extending infinitely in both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 with a Single Endpoint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Two angles that have a common vertex and a common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triangle that has three unequal sides,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triangle that has two sides of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Either of two angles whose sum is 90°.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Smaller Angle  That don’t s more than 90° and less than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That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4-sided flat shape with straight sides that has a pair of opposite sides parallel.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of 180 Degrees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angle between a side of a rectilinear figure and an adjacent side extended outward.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Polygon with all its interior angles less than 180°.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 sides that is the same length and are parallel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Shape That is made up of three lines and three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part of a line that is bounded by two distinct end points, and contains every point on the line between its endpoints. </w:t>
            </w:r>
          </w:p>
        </w:tc>
      </w:tr>
    </w:tbl>
    <w:p>
      <w:pPr>
        <w:pStyle w:val="WordBankLarge"/>
      </w:pPr>
      <w:r>
        <w:t xml:space="preserve">   Parallel lines    </w:t>
      </w:r>
      <w:r>
        <w:t xml:space="preserve">   Triangle    </w:t>
      </w:r>
      <w:r>
        <w:t xml:space="preserve">   Equilateral triangle     </w:t>
      </w:r>
      <w:r>
        <w:t xml:space="preserve">   Ray    </w:t>
      </w:r>
      <w:r>
        <w:t xml:space="preserve">   Obtuse angle     </w:t>
      </w:r>
      <w:r>
        <w:t xml:space="preserve">   Polygon    </w:t>
      </w:r>
      <w:r>
        <w:t xml:space="preserve">   Isosceles triangle     </w:t>
      </w:r>
      <w:r>
        <w:t xml:space="preserve">   Square    </w:t>
      </w:r>
      <w:r>
        <w:t xml:space="preserve">   Trapezoid    </w:t>
      </w:r>
      <w:r>
        <w:t xml:space="preserve">   Segment     </w:t>
      </w:r>
      <w:r>
        <w:t xml:space="preserve">   Obtuse triangle     </w:t>
      </w:r>
      <w:r>
        <w:t xml:space="preserve">   Exterior angle     </w:t>
      </w:r>
      <w:r>
        <w:t xml:space="preserve">   Adjacent angles     </w:t>
      </w:r>
      <w:r>
        <w:t xml:space="preserve">   Complementary angles     </w:t>
      </w:r>
      <w:r>
        <w:t xml:space="preserve">   Quadrilateral     </w:t>
      </w:r>
      <w:r>
        <w:t xml:space="preserve">   Line     </w:t>
      </w:r>
      <w:r>
        <w:t xml:space="preserve">   Perpendicular lines    </w:t>
      </w:r>
      <w:r>
        <w:t xml:space="preserve">   Convex polygon     </w:t>
      </w:r>
      <w:r>
        <w:t xml:space="preserve">   Straight angle     </w:t>
      </w:r>
      <w:r>
        <w:t xml:space="preserve">   Scalene triangle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2021-10-11T21:08:35Z</dcterms:created>
  <dcterms:modified xsi:type="dcterms:W3CDTF">2021-10-11T21:08:35Z</dcterms:modified>
</cp:coreProperties>
</file>