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 (Ecology 8B)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DEPENDENT VARIABLE    </w:t>
      </w:r>
      <w:r>
        <w:t xml:space="preserve">   ECOLOGICAL FOOTPRINT    </w:t>
      </w:r>
      <w:r>
        <w:t xml:space="preserve">   ENVIRONMENT    </w:t>
      </w:r>
      <w:r>
        <w:t xml:space="preserve">   ENVIRONMENTAL ETHICS    </w:t>
      </w:r>
      <w:r>
        <w:t xml:space="preserve">   ENVIRONMENTAL SCIENCE    </w:t>
      </w:r>
      <w:r>
        <w:t xml:space="preserve">   ENVIRONMENTALISM    </w:t>
      </w:r>
      <w:r>
        <w:t xml:space="preserve">   ETHICS    </w:t>
      </w:r>
      <w:r>
        <w:t xml:space="preserve">   FOSSIL FUEL    </w:t>
      </w:r>
      <w:r>
        <w:t xml:space="preserve">   HYPOTHESIS    </w:t>
      </w:r>
      <w:r>
        <w:t xml:space="preserve">   INDEPENDENT VARIABLE    </w:t>
      </w:r>
      <w:r>
        <w:t xml:space="preserve">   NATURAL RESOURCE    </w:t>
      </w:r>
      <w:r>
        <w:t xml:space="preserve">   NON-RENEWABLE RESOURCE    </w:t>
      </w:r>
      <w:r>
        <w:t xml:space="preserve">   PEER REVIEW    </w:t>
      </w:r>
      <w:r>
        <w:t xml:space="preserve">   RENEWABLE RESOURCE    </w:t>
      </w:r>
      <w:r>
        <w:t xml:space="preserve">   SUSTAINABLE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 (Ecology 8B)</dc:title>
  <dcterms:created xsi:type="dcterms:W3CDTF">2021-10-12T21:00:10Z</dcterms:created>
  <dcterms:modified xsi:type="dcterms:W3CDTF">2021-10-12T21:00:10Z</dcterms:modified>
</cp:coreProperties>
</file>