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Amuse-Gueuies    </w:t>
      </w:r>
      <w:r>
        <w:t xml:space="preserve">   Biscuits     </w:t>
      </w:r>
      <w:r>
        <w:t xml:space="preserve">   Bonbons    </w:t>
      </w:r>
      <w:r>
        <w:t xml:space="preserve">   Cacahuetes    </w:t>
      </w:r>
      <w:r>
        <w:t xml:space="preserve">   Chips    </w:t>
      </w:r>
      <w:r>
        <w:t xml:space="preserve">   Choisir la Musique     </w:t>
      </w:r>
      <w:r>
        <w:t xml:space="preserve">   Decorer la Salle     </w:t>
      </w:r>
      <w:r>
        <w:t xml:space="preserve">   Emballer les Cadeaux    </w:t>
      </w:r>
      <w:r>
        <w:t xml:space="preserve">   Envoyer les Invitations    </w:t>
      </w:r>
      <w:r>
        <w:t xml:space="preserve">   Faire la Poussiere     </w:t>
      </w:r>
      <w:r>
        <w:t xml:space="preserve">   Faire le Menage     </w:t>
      </w:r>
      <w:r>
        <w:t xml:space="preserve">   Faire les Courses    </w:t>
      </w:r>
      <w:r>
        <w:t xml:space="preserve">   Fruits Secs    </w:t>
      </w:r>
      <w:r>
        <w:t xml:space="preserve">   Organiser une Soiree    </w:t>
      </w:r>
      <w:r>
        <w:t xml:space="preserve">   Ranger la Maison     </w:t>
      </w:r>
      <w:r>
        <w:t xml:space="preserve">   Soriee Costumee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2021-10-11T21:08:53Z</dcterms:created>
  <dcterms:modified xsi:type="dcterms:W3CDTF">2021-10-11T21:08:53Z</dcterms:modified>
</cp:coreProperties>
</file>