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Vocabulary. 3a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farmacia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centro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gasolina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patives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estacion de servicio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champu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pasta dental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elbanco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cerrar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downtown    </w:t>
      </w:r>
      <w:r>
        <w:t xml:space="preserve">   pharmacy    </w:t>
      </w:r>
      <w:r>
        <w:t xml:space="preserve">   shampoo    </w:t>
      </w:r>
      <w:r>
        <w:t xml:space="preserve">   to close    </w:t>
      </w:r>
      <w:r>
        <w:t xml:space="preserve">   gasoline    </w:t>
      </w:r>
      <w:r>
        <w:t xml:space="preserve">   skates    </w:t>
      </w:r>
      <w:r>
        <w:t xml:space="preserve">   to send    </w:t>
      </w:r>
      <w:r>
        <w:t xml:space="preserve">   toothpaste    </w:t>
      </w:r>
      <w:r>
        <w:t xml:space="preserve">   service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Vocabulary. 3a </dc:title>
  <dcterms:created xsi:type="dcterms:W3CDTF">2021-10-11T21:19:06Z</dcterms:created>
  <dcterms:modified xsi:type="dcterms:W3CDTF">2021-10-11T21:19:06Z</dcterms:modified>
</cp:coreProperties>
</file>