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Contract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Introverti    </w:t>
      </w:r>
      <w:r>
        <w:t xml:space="preserve">   Gentil    </w:t>
      </w:r>
      <w:r>
        <w:t xml:space="preserve">   Tondre la pelouse    </w:t>
      </w:r>
      <w:r>
        <w:t xml:space="preserve">   Sortir la poubelle    </w:t>
      </w:r>
      <w:r>
        <w:t xml:space="preserve">   Ranger la chambre    </w:t>
      </w:r>
      <w:r>
        <w:t xml:space="preserve">   Promener le chien    </w:t>
      </w:r>
      <w:r>
        <w:t xml:space="preserve">   Passer l’aspirateur    </w:t>
      </w:r>
      <w:r>
        <w:t xml:space="preserve">   Nettoyer la salle de bains    </w:t>
      </w:r>
      <w:r>
        <w:t xml:space="preserve">   Mettre le couvert    </w:t>
      </w:r>
      <w:r>
        <w:t xml:space="preserve">   Laver la vaisselle    </w:t>
      </w:r>
      <w:r>
        <w:t xml:space="preserve">   Faire le lit    </w:t>
      </w:r>
      <w:r>
        <w:t xml:space="preserve">   Faire la poussière    </w:t>
      </w:r>
      <w:r>
        <w:t xml:space="preserve">   Faire la lessive    </w:t>
      </w:r>
      <w:r>
        <w:t xml:space="preserve">   Faire les courses    </w:t>
      </w:r>
      <w:r>
        <w:t xml:space="preserve">   Donner de la nourriture    </w:t>
      </w:r>
      <w:r>
        <w:t xml:space="preserve">   Débarrasser la table    </w:t>
      </w:r>
      <w:r>
        <w:t xml:space="preserve">   Faire la cuisine    </w:t>
      </w:r>
      <w:r>
        <w:t xml:space="preserve">   Balayer    </w:t>
      </w:r>
      <w:r>
        <w:t xml:space="preserve">   Aider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Contract 3</dc:title>
  <dcterms:created xsi:type="dcterms:W3CDTF">2021-10-11T21:12:23Z</dcterms:created>
  <dcterms:modified xsi:type="dcterms:W3CDTF">2021-10-11T21:12:23Z</dcterms:modified>
</cp:coreProperties>
</file>