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stalemate    </w:t>
      </w:r>
      <w:r>
        <w:t xml:space="preserve">   scrutinize    </w:t>
      </w:r>
      <w:r>
        <w:t xml:space="preserve">   rhetoric    </w:t>
      </w:r>
      <w:r>
        <w:t xml:space="preserve">   replete    </w:t>
      </w:r>
      <w:r>
        <w:t xml:space="preserve">   mull    </w:t>
      </w:r>
      <w:r>
        <w:t xml:space="preserve">   ingenious    </w:t>
      </w:r>
      <w:r>
        <w:t xml:space="preserve">   inadverent    </w:t>
      </w:r>
      <w:r>
        <w:t xml:space="preserve">   havoc    </w:t>
      </w:r>
      <w:r>
        <w:t xml:space="preserve">   exornate    </w:t>
      </w:r>
      <w:r>
        <w:t xml:space="preserve">   bandy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</dc:title>
  <dcterms:created xsi:type="dcterms:W3CDTF">2021-10-11T21:16:14Z</dcterms:created>
  <dcterms:modified xsi:type="dcterms:W3CDTF">2021-10-11T21:16:14Z</dcterms:modified>
</cp:coreProperties>
</file>