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Words: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Acoustic impedance    </w:t>
      </w:r>
      <w:r>
        <w:t xml:space="preserve">   Amplitude    </w:t>
      </w:r>
      <w:r>
        <w:t xml:space="preserve">   Attenuation    </w:t>
      </w:r>
      <w:r>
        <w:t xml:space="preserve">   Cycle    </w:t>
      </w:r>
      <w:r>
        <w:t xml:space="preserve">   Dead time    </w:t>
      </w:r>
      <w:r>
        <w:t xml:space="preserve">   Decibel    </w:t>
      </w:r>
      <w:r>
        <w:t xml:space="preserve">   Duty factor    </w:t>
      </w:r>
      <w:r>
        <w:t xml:space="preserve">   Far field    </w:t>
      </w:r>
      <w:r>
        <w:t xml:space="preserve">   Frequency    </w:t>
      </w:r>
      <w:r>
        <w:t xml:space="preserve">   Gain    </w:t>
      </w:r>
      <w:r>
        <w:t xml:space="preserve">   Half layer value    </w:t>
      </w:r>
      <w:r>
        <w:t xml:space="preserve">   Intensity    </w:t>
      </w:r>
      <w:r>
        <w:t xml:space="preserve">   Longitudinal wave    </w:t>
      </w:r>
      <w:r>
        <w:t xml:space="preserve">   Near field    </w:t>
      </w:r>
      <w:r>
        <w:t xml:space="preserve">   Period    </w:t>
      </w:r>
      <w:r>
        <w:t xml:space="preserve">   Piezoelectricity    </w:t>
      </w:r>
      <w:r>
        <w:t xml:space="preserve">   Power    </w:t>
      </w:r>
      <w:r>
        <w:t xml:space="preserve">   Pulse    </w:t>
      </w:r>
      <w:r>
        <w:t xml:space="preserve">   Pulse length    </w:t>
      </w:r>
      <w:r>
        <w:t xml:space="preserve">   Pulse repetition frequency    </w:t>
      </w:r>
      <w:r>
        <w:t xml:space="preserve">   Resolution    </w:t>
      </w:r>
      <w:r>
        <w:t xml:space="preserve">   Sensitivity    </w:t>
      </w:r>
      <w:r>
        <w:t xml:space="preserve">   Ultrasound    </w:t>
      </w:r>
      <w:r>
        <w:t xml:space="preserve">   Velocity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Words: Week 2</dc:title>
  <dcterms:created xsi:type="dcterms:W3CDTF">2021-10-11T21:19:20Z</dcterms:created>
  <dcterms:modified xsi:type="dcterms:W3CDTF">2021-10-11T21:19:20Z</dcterms:modified>
</cp:coreProperties>
</file>